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4ED" w:rsidRPr="00E83A11" w:rsidRDefault="000634ED" w:rsidP="006017A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7F2BB3" w:rsidRPr="00E83A11" w:rsidRDefault="007F2BB3" w:rsidP="006017A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7F2BB3" w:rsidRPr="00E83A11" w:rsidRDefault="007F2BB3" w:rsidP="006017AF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</w:p>
    <w:p w:rsidR="007F2BB3" w:rsidRPr="00B4342B" w:rsidRDefault="007F2BB3" w:rsidP="00B4342B">
      <w:pPr>
        <w:spacing w:line="560" w:lineRule="exact"/>
        <w:ind w:firstLine="600"/>
        <w:rPr>
          <w:rFonts w:ascii="Times New Roman" w:eastAsia="方正仿宋_GBK" w:hAnsi="Times New Roman" w:cs="Times New Roman"/>
          <w:sz w:val="32"/>
          <w:szCs w:val="32"/>
        </w:rPr>
      </w:pPr>
    </w:p>
    <w:p w:rsidR="00B4342B" w:rsidRDefault="00B4342B" w:rsidP="00B4342B">
      <w:pPr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  <w:proofErr w:type="gramStart"/>
      <w:r w:rsidRPr="00B4342B">
        <w:rPr>
          <w:rFonts w:ascii="Times New Roman" w:eastAsia="方正仿宋_GBK" w:hAnsi="Times New Roman" w:cs="Times New Roman" w:hint="eastAsia"/>
          <w:sz w:val="32"/>
          <w:szCs w:val="32"/>
        </w:rPr>
        <w:t>苏经信</w:t>
      </w:r>
      <w:proofErr w:type="gramEnd"/>
      <w:r w:rsidRPr="00B4342B">
        <w:rPr>
          <w:rFonts w:ascii="Times New Roman" w:eastAsia="方正仿宋_GBK" w:hAnsi="Times New Roman" w:cs="Times New Roman" w:hint="eastAsia"/>
          <w:sz w:val="32"/>
          <w:szCs w:val="32"/>
        </w:rPr>
        <w:t>科技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2016</w:t>
      </w:r>
      <w:r>
        <w:rPr>
          <w:rFonts w:ascii="方正仿宋_GBK" w:eastAsia="方正仿宋_GBK" w:hAnsi="Times New Roman" w:cs="Times New Roman" w:hint="eastAsia"/>
          <w:sz w:val="32"/>
          <w:szCs w:val="32"/>
        </w:rPr>
        <w:t>〕</w:t>
      </w:r>
      <w:r>
        <w:rPr>
          <w:rFonts w:ascii="Times New Roman" w:eastAsia="方正仿宋_GBK" w:hAnsi="Times New Roman" w:cs="Times New Roman"/>
          <w:sz w:val="32"/>
          <w:szCs w:val="32"/>
        </w:rPr>
        <w:t>607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</w:t>
      </w:r>
    </w:p>
    <w:p w:rsidR="00B4342B" w:rsidRDefault="00B4342B" w:rsidP="00B4342B">
      <w:pPr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B4342B" w:rsidRPr="00B4342B" w:rsidRDefault="00B4342B" w:rsidP="00B4342B">
      <w:pPr>
        <w:spacing w:line="560" w:lineRule="exact"/>
        <w:jc w:val="center"/>
        <w:rPr>
          <w:rFonts w:ascii="Times New Roman" w:eastAsia="方正仿宋_GBK" w:hAnsi="Times New Roman" w:cs="Times New Roman"/>
          <w:sz w:val="32"/>
          <w:szCs w:val="32"/>
        </w:rPr>
      </w:pPr>
    </w:p>
    <w:p w:rsidR="00B5201E" w:rsidRPr="00E83A11" w:rsidRDefault="00B4342B" w:rsidP="00B4342B">
      <w:pPr>
        <w:spacing w:line="56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关于</w:t>
      </w:r>
      <w:proofErr w:type="gramStart"/>
      <w:r w:rsidRPr="00E83A11">
        <w:rPr>
          <w:rFonts w:ascii="Times New Roman" w:eastAsia="方正小标宋_GBK" w:hAnsi="Times New Roman" w:cs="Times New Roman"/>
          <w:sz w:val="44"/>
          <w:szCs w:val="44"/>
        </w:rPr>
        <w:t>培育</w:t>
      </w:r>
      <w:r w:rsidR="005D73CB" w:rsidRPr="00E83A11">
        <w:rPr>
          <w:rFonts w:ascii="Times New Roman" w:eastAsia="方正小标宋_GBK" w:hAnsi="Times New Roman" w:cs="Times New Roman"/>
          <w:sz w:val="44"/>
          <w:szCs w:val="44"/>
        </w:rPr>
        <w:t>省</w:t>
      </w:r>
      <w:proofErr w:type="gramEnd"/>
      <w:r w:rsidR="005D73CB" w:rsidRPr="00E83A11">
        <w:rPr>
          <w:rFonts w:ascii="Times New Roman" w:eastAsia="方正小标宋_GBK" w:hAnsi="Times New Roman" w:cs="Times New Roman"/>
          <w:sz w:val="44"/>
          <w:szCs w:val="44"/>
        </w:rPr>
        <w:t>制造业创新中心的</w:t>
      </w:r>
      <w:r w:rsidR="00046B5C" w:rsidRPr="00E83A11">
        <w:rPr>
          <w:rFonts w:ascii="Times New Roman" w:eastAsia="方正小标宋_GBK" w:hAnsi="Times New Roman" w:cs="Times New Roman"/>
          <w:sz w:val="44"/>
          <w:szCs w:val="44"/>
        </w:rPr>
        <w:t>通知</w:t>
      </w:r>
    </w:p>
    <w:p w:rsidR="00046B5C" w:rsidRPr="00E83A11" w:rsidRDefault="00046B5C" w:rsidP="006017AF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0634ED" w:rsidRPr="00E83A11" w:rsidRDefault="00B4342B" w:rsidP="006017AF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各设区市经信委，昆山市、泰兴市</w:t>
      </w:r>
      <w:r w:rsidR="00A1522B" w:rsidRPr="00E83A11">
        <w:rPr>
          <w:rFonts w:ascii="Times New Roman" w:eastAsia="方正仿宋_GBK" w:hAnsi="Times New Roman" w:cs="Times New Roman"/>
          <w:sz w:val="32"/>
          <w:szCs w:val="32"/>
        </w:rPr>
        <w:t>、沭阳县经信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委</w:t>
      </w:r>
      <w:r>
        <w:rPr>
          <w:rFonts w:ascii="Times New Roman" w:eastAsia="方正仿宋_GBK" w:hAnsi="Times New Roman" w:cs="Times New Roman"/>
          <w:sz w:val="32"/>
          <w:szCs w:val="32"/>
        </w:rPr>
        <w:t>（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局</w:t>
      </w:r>
      <w:r>
        <w:rPr>
          <w:rFonts w:ascii="Times New Roman" w:eastAsia="方正仿宋_GBK" w:hAnsi="Times New Roman" w:cs="Times New Roman"/>
          <w:sz w:val="32"/>
          <w:szCs w:val="32"/>
        </w:rPr>
        <w:t>）</w:t>
      </w:r>
      <w:r w:rsidR="00A1522B" w:rsidRPr="00E83A11"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5C271F" w:rsidRPr="00E83A11" w:rsidRDefault="005C271F" w:rsidP="006017AF">
      <w:pPr>
        <w:spacing w:line="560" w:lineRule="exact"/>
        <w:ind w:firstLine="600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根据省建设制造业创新中心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的工作安排，在有关单位自愿申报、有关地市择优推荐的基础上，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立足于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推进重点产业创新发展、高端发展的需求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，经综合比较</w:t>
      </w:r>
      <w:proofErr w:type="gramStart"/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考量</w:t>
      </w:r>
      <w:proofErr w:type="gramEnd"/>
      <w:r w:rsidRPr="00E83A11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拟对</w:t>
      </w:r>
      <w:r w:rsidR="00B4342B">
        <w:rPr>
          <w:rFonts w:ascii="Times New Roman" w:eastAsia="方正仿宋_GBK" w:hAnsi="Times New Roman" w:cs="Times New Roman"/>
          <w:sz w:val="32"/>
          <w:szCs w:val="32"/>
        </w:rPr>
        <w:t>江苏省石墨</w:t>
      </w:r>
      <w:proofErr w:type="gramStart"/>
      <w:r w:rsidR="00B4342B">
        <w:rPr>
          <w:rFonts w:ascii="Times New Roman" w:eastAsia="方正仿宋_GBK" w:hAnsi="Times New Roman" w:cs="Times New Roman"/>
          <w:sz w:val="32"/>
          <w:szCs w:val="32"/>
        </w:rPr>
        <w:t>烯</w:t>
      </w:r>
      <w:proofErr w:type="gramEnd"/>
      <w:r w:rsidRPr="00E83A11">
        <w:rPr>
          <w:rFonts w:ascii="Times New Roman" w:eastAsia="方正仿宋_GBK" w:hAnsi="Times New Roman" w:cs="Times New Roman"/>
          <w:sz w:val="32"/>
          <w:szCs w:val="32"/>
        </w:rPr>
        <w:t>创新中心等</w:t>
      </w:r>
      <w:r w:rsidR="000F5651">
        <w:rPr>
          <w:rFonts w:ascii="Times New Roman" w:eastAsia="方正仿宋_GBK" w:hAnsi="Times New Roman" w:cs="Times New Roman" w:hint="eastAsia"/>
          <w:sz w:val="32"/>
          <w:szCs w:val="32"/>
        </w:rPr>
        <w:t>12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家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创新中心进行培育（</w:t>
      </w:r>
      <w:r w:rsidR="001D195C" w:rsidRPr="00E83A11">
        <w:rPr>
          <w:rFonts w:ascii="Times New Roman" w:eastAsia="方正仿宋_GBK" w:hAnsi="Times New Roman" w:cs="Times New Roman"/>
          <w:sz w:val="32"/>
          <w:szCs w:val="32"/>
        </w:rPr>
        <w:t>见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）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。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现将有关事项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通知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如下：</w:t>
      </w:r>
    </w:p>
    <w:p w:rsidR="005C271F" w:rsidRPr="00E83A11" w:rsidRDefault="005C271F" w:rsidP="005C271F">
      <w:pPr>
        <w:spacing w:line="560" w:lineRule="exact"/>
        <w:ind w:firstLine="600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一、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各牵头单位要</w:t>
      </w:r>
      <w:proofErr w:type="gramStart"/>
      <w:r w:rsidRPr="00E83A11">
        <w:rPr>
          <w:rFonts w:ascii="Times New Roman" w:eastAsia="方正仿宋_GBK" w:hAnsi="Times New Roman" w:cs="Times New Roman"/>
          <w:sz w:val="32"/>
          <w:szCs w:val="32"/>
        </w:rPr>
        <w:t>按照苏经信</w:t>
      </w:r>
      <w:proofErr w:type="gramEnd"/>
      <w:r w:rsidRPr="00E83A11">
        <w:rPr>
          <w:rFonts w:ascii="Times New Roman" w:eastAsia="方正仿宋_GBK" w:hAnsi="Times New Roman" w:cs="Times New Roman"/>
          <w:sz w:val="32"/>
          <w:szCs w:val="32"/>
        </w:rPr>
        <w:t>科技〔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2015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〕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823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号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文件精神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，抓紧落实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八有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要求</w:t>
      </w:r>
      <w:r w:rsidR="001D195C" w:rsidRPr="00E83A11">
        <w:rPr>
          <w:rFonts w:ascii="Times New Roman" w:eastAsia="方正仿宋_GBK" w:hAnsi="Times New Roman" w:cs="Times New Roman" w:hint="eastAsia"/>
          <w:sz w:val="32"/>
          <w:szCs w:val="32"/>
        </w:rPr>
        <w:t>（见</w:t>
      </w:r>
      <w:r w:rsidR="001D195C" w:rsidRPr="00E83A11">
        <w:rPr>
          <w:rFonts w:ascii="Times New Roman" w:eastAsia="方正仿宋_GBK" w:hAnsi="Times New Roman" w:cs="Times New Roman"/>
          <w:sz w:val="32"/>
          <w:szCs w:val="32"/>
        </w:rPr>
        <w:t>附件</w:t>
      </w:r>
      <w:r w:rsidR="001D195C" w:rsidRPr="00E83A11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="001D195C" w:rsidRPr="00E83A11">
        <w:rPr>
          <w:rFonts w:ascii="Times New Roman" w:eastAsia="方正仿宋_GBK" w:hAnsi="Times New Roman" w:cs="Times New Roman" w:hint="eastAsia"/>
          <w:sz w:val="32"/>
          <w:szCs w:val="32"/>
        </w:rPr>
        <w:t>）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对建设方案进行深入研究、完善细化。特别是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创新中心的依托主体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必须是多方出资的独立企业法人，以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保证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其能为行业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发展</w:t>
      </w:r>
      <w:r w:rsidR="00B4342B">
        <w:rPr>
          <w:rFonts w:ascii="Times New Roman" w:eastAsia="方正仿宋_GBK" w:hAnsi="Times New Roman" w:cs="Times New Roman"/>
          <w:sz w:val="32"/>
          <w:szCs w:val="32"/>
        </w:rPr>
        <w:t>提供支撑和服务</w:t>
      </w:r>
      <w:r w:rsidR="00B4342B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要系统研究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并建立完善创新中心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运营的体制机制，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以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保证其能在市场经济中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发展</w:t>
      </w:r>
      <w:r w:rsidR="00B4342B">
        <w:rPr>
          <w:rFonts w:ascii="Times New Roman" w:eastAsia="方正仿宋_GBK" w:hAnsi="Times New Roman" w:cs="Times New Roman"/>
          <w:sz w:val="32"/>
          <w:szCs w:val="32"/>
        </w:rPr>
        <w:t>壮大</w:t>
      </w:r>
      <w:r w:rsidR="00B4342B">
        <w:rPr>
          <w:rFonts w:ascii="Times New Roman" w:eastAsia="方正仿宋_GBK" w:hAnsi="Times New Roman" w:cs="Times New Roman" w:hint="eastAsia"/>
          <w:sz w:val="32"/>
          <w:szCs w:val="32"/>
        </w:rPr>
        <w:t>；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要详细研究制定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创新中心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五年发展规划，落实年度工作任务和具体建设内容，重点放在年度的实施计划上，以保证其有一个清晰明确的发展</w:t>
      </w:r>
      <w:r w:rsidR="00B4342B">
        <w:rPr>
          <w:rFonts w:ascii="Times New Roman" w:eastAsia="方正仿宋_GBK" w:hAnsi="Times New Roman" w:cs="Times New Roman" w:hint="eastAsia"/>
          <w:sz w:val="32"/>
          <w:szCs w:val="32"/>
        </w:rPr>
        <w:t>方向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和</w:t>
      </w:r>
      <w:r w:rsidR="00B4342B">
        <w:rPr>
          <w:rFonts w:ascii="Times New Roman" w:eastAsia="方正仿宋_GBK" w:hAnsi="Times New Roman" w:cs="Times New Roman" w:hint="eastAsia"/>
          <w:sz w:val="32"/>
          <w:szCs w:val="32"/>
        </w:rPr>
        <w:t>实施路径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。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对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经过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左右</w:t>
      </w:r>
      <w:proofErr w:type="gramStart"/>
      <w:r w:rsidRPr="00E83A11">
        <w:rPr>
          <w:rFonts w:ascii="Times New Roman" w:eastAsia="方正仿宋_GBK" w:hAnsi="Times New Roman" w:cs="Times New Roman"/>
          <w:sz w:val="32"/>
          <w:szCs w:val="32"/>
        </w:rPr>
        <w:t>培育仍</w:t>
      </w:r>
      <w:proofErr w:type="gramEnd"/>
      <w:r w:rsidR="00B4342B">
        <w:rPr>
          <w:rFonts w:ascii="Times New Roman" w:eastAsia="方正仿宋_GBK" w:hAnsi="Times New Roman" w:cs="Times New Roman" w:hint="eastAsia"/>
          <w:sz w:val="32"/>
          <w:szCs w:val="32"/>
        </w:rPr>
        <w:t>不能取得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实质性进展的，将不再由牵头单位承担培育任务。</w:t>
      </w:r>
    </w:p>
    <w:p w:rsidR="005C271F" w:rsidRPr="00E83A11" w:rsidRDefault="005C271F" w:rsidP="005C271F">
      <w:pPr>
        <w:spacing w:line="560" w:lineRule="exact"/>
        <w:ind w:firstLine="600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二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各有关市</w:t>
      </w:r>
      <w:proofErr w:type="gramStart"/>
      <w:r w:rsidRPr="00E83A11">
        <w:rPr>
          <w:rFonts w:ascii="Times New Roman" w:eastAsia="方正仿宋_GBK" w:hAnsi="Times New Roman" w:cs="Times New Roman"/>
          <w:sz w:val="32"/>
          <w:szCs w:val="32"/>
        </w:rPr>
        <w:t>经信委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要</w:t>
      </w:r>
      <w:proofErr w:type="gramEnd"/>
      <w:r w:rsidRPr="00E83A11">
        <w:rPr>
          <w:rFonts w:ascii="Times New Roman" w:eastAsia="方正仿宋_GBK" w:hAnsi="Times New Roman" w:cs="Times New Roman"/>
          <w:sz w:val="32"/>
          <w:szCs w:val="32"/>
        </w:rPr>
        <w:t>加强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对培育对象的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跟踪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指导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和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服务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，</w:t>
      </w:r>
      <w:r w:rsidR="00B4342B">
        <w:rPr>
          <w:rFonts w:ascii="Times New Roman" w:eastAsia="方正仿宋_GBK" w:hAnsi="Times New Roman" w:cs="Times New Roman" w:hint="eastAsia"/>
          <w:sz w:val="32"/>
          <w:szCs w:val="32"/>
        </w:rPr>
        <w:t>加大支持力度</w:t>
      </w:r>
      <w:r w:rsidR="00B4342B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切实帮助牵头单位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解决在培育过程中遇到的困难和问题，重大问题及时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与我委沟通交流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，共同推进培育工作顺利进行。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同时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积极</w:t>
      </w:r>
      <w:r w:rsidR="00B4342B">
        <w:rPr>
          <w:rFonts w:ascii="Times New Roman" w:eastAsia="方正仿宋_GBK" w:hAnsi="Times New Roman" w:cs="Times New Roman" w:hint="eastAsia"/>
          <w:sz w:val="32"/>
          <w:szCs w:val="32"/>
        </w:rPr>
        <w:t>发现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和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推荐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有条件、有意愿的机构，牵头培育建设相关产业领域的省制造业创新中心。</w:t>
      </w:r>
    </w:p>
    <w:p w:rsidR="006017AF" w:rsidRPr="00E83A11" w:rsidRDefault="005C271F" w:rsidP="006017AF">
      <w:pPr>
        <w:spacing w:line="560" w:lineRule="exact"/>
        <w:ind w:firstLine="600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三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、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我委将组织专家组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，对培育对象逐个进行分析</w:t>
      </w:r>
      <w:proofErr w:type="gramStart"/>
      <w:r w:rsidRPr="00E83A11">
        <w:rPr>
          <w:rFonts w:ascii="Times New Roman" w:eastAsia="方正仿宋_GBK" w:hAnsi="Times New Roman" w:cs="Times New Roman"/>
          <w:sz w:val="32"/>
          <w:szCs w:val="32"/>
        </w:rPr>
        <w:t>研</w:t>
      </w:r>
      <w:proofErr w:type="gramEnd"/>
      <w:r w:rsidRPr="00E83A11">
        <w:rPr>
          <w:rFonts w:ascii="Times New Roman" w:eastAsia="方正仿宋_GBK" w:hAnsi="Times New Roman" w:cs="Times New Roman"/>
          <w:sz w:val="32"/>
          <w:szCs w:val="32"/>
        </w:rPr>
        <w:t>判和对接指导。并</w:t>
      </w:r>
      <w:r w:rsidR="000C686E" w:rsidRPr="00E83A11">
        <w:rPr>
          <w:rFonts w:ascii="Times New Roman" w:eastAsia="方正仿宋_GBK" w:hAnsi="Times New Roman" w:cs="Times New Roman" w:hint="eastAsia"/>
          <w:sz w:val="32"/>
          <w:szCs w:val="32"/>
        </w:rPr>
        <w:t>按照</w:t>
      </w:r>
      <w:r w:rsidR="000C686E" w:rsidRPr="00E83A11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0C686E" w:rsidRPr="00E83A11">
        <w:rPr>
          <w:rFonts w:ascii="Times New Roman" w:eastAsia="方正仿宋_GBK" w:hAnsi="Times New Roman" w:cs="Times New Roman" w:hint="eastAsia"/>
          <w:sz w:val="32"/>
          <w:szCs w:val="32"/>
        </w:rPr>
        <w:t>成熟一个</w:t>
      </w:r>
      <w:r w:rsidR="000C686E" w:rsidRPr="00E83A11">
        <w:rPr>
          <w:rFonts w:ascii="Times New Roman" w:eastAsia="方正仿宋_GBK" w:hAnsi="Times New Roman" w:cs="Times New Roman"/>
          <w:sz w:val="32"/>
          <w:szCs w:val="32"/>
        </w:rPr>
        <w:t>、试点一个</w:t>
      </w:r>
      <w:r w:rsidR="000C686E" w:rsidRPr="00E83A11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0C686E" w:rsidRPr="00E83A11">
        <w:rPr>
          <w:rFonts w:ascii="Times New Roman" w:eastAsia="方正仿宋_GBK" w:hAnsi="Times New Roman" w:cs="Times New Roman" w:hint="eastAsia"/>
          <w:sz w:val="32"/>
          <w:szCs w:val="32"/>
        </w:rPr>
        <w:t>的</w:t>
      </w:r>
      <w:r w:rsidR="000C686E" w:rsidRPr="00E83A11">
        <w:rPr>
          <w:rFonts w:ascii="Times New Roman" w:eastAsia="方正仿宋_GBK" w:hAnsi="Times New Roman" w:cs="Times New Roman"/>
          <w:sz w:val="32"/>
          <w:szCs w:val="32"/>
        </w:rPr>
        <w:t>原则，对</w:t>
      </w:r>
      <w:r w:rsidR="001D195C" w:rsidRPr="00E83A11">
        <w:rPr>
          <w:rFonts w:ascii="Times New Roman" w:eastAsia="方正仿宋_GBK" w:hAnsi="Times New Roman" w:cs="Times New Roman" w:hint="eastAsia"/>
          <w:sz w:val="32"/>
          <w:szCs w:val="32"/>
        </w:rPr>
        <w:t>达到条件要求</w:t>
      </w:r>
      <w:r w:rsidR="000C686E" w:rsidRPr="00E83A11">
        <w:rPr>
          <w:rFonts w:ascii="Times New Roman" w:eastAsia="方正仿宋_GBK" w:hAnsi="Times New Roman" w:cs="Times New Roman"/>
          <w:sz w:val="32"/>
          <w:szCs w:val="32"/>
        </w:rPr>
        <w:t>的</w:t>
      </w:r>
      <w:r w:rsidR="000C686E" w:rsidRPr="00E83A11">
        <w:rPr>
          <w:rFonts w:ascii="Times New Roman" w:eastAsia="方正仿宋_GBK" w:hAnsi="Times New Roman" w:cs="Times New Roman" w:hint="eastAsia"/>
          <w:sz w:val="32"/>
          <w:szCs w:val="32"/>
        </w:rPr>
        <w:t>创新中心</w:t>
      </w:r>
      <w:r w:rsidR="001D195C" w:rsidRPr="00E83A11">
        <w:rPr>
          <w:rFonts w:ascii="Times New Roman" w:eastAsia="方正仿宋_GBK" w:hAnsi="Times New Roman" w:cs="Times New Roman" w:hint="eastAsia"/>
          <w:sz w:val="32"/>
          <w:szCs w:val="32"/>
        </w:rPr>
        <w:t>批复试点，</w:t>
      </w:r>
      <w:r w:rsidR="00B4342B">
        <w:rPr>
          <w:rFonts w:ascii="Times New Roman" w:eastAsia="方正仿宋_GBK" w:hAnsi="Times New Roman" w:cs="Times New Roman"/>
          <w:sz w:val="32"/>
          <w:szCs w:val="32"/>
        </w:rPr>
        <w:t>给予政策</w:t>
      </w:r>
      <w:r w:rsidR="00B4342B">
        <w:rPr>
          <w:rFonts w:ascii="Times New Roman" w:eastAsia="方正仿宋_GBK" w:hAnsi="Times New Roman" w:cs="Times New Roman" w:hint="eastAsia"/>
          <w:sz w:val="32"/>
          <w:szCs w:val="32"/>
        </w:rPr>
        <w:t>支</w:t>
      </w:r>
      <w:r w:rsidR="001D195C" w:rsidRPr="00E83A11">
        <w:rPr>
          <w:rFonts w:ascii="Times New Roman" w:eastAsia="方正仿宋_GBK" w:hAnsi="Times New Roman" w:cs="Times New Roman"/>
          <w:sz w:val="32"/>
          <w:szCs w:val="32"/>
        </w:rPr>
        <w:t>持</w:t>
      </w:r>
      <w:r w:rsidR="000C686E" w:rsidRPr="00E83A11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7F2BB3" w:rsidRPr="00E83A11" w:rsidRDefault="007F2BB3" w:rsidP="006017AF">
      <w:pPr>
        <w:spacing w:line="560" w:lineRule="exact"/>
        <w:ind w:firstLine="600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 w:rsidR="006017AF" w:rsidRPr="00E83A11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：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江苏省制造业创新中心培育名单</w:t>
      </w:r>
    </w:p>
    <w:p w:rsidR="006017AF" w:rsidRPr="00E83A11" w:rsidRDefault="006017AF" w:rsidP="006017AF">
      <w:pPr>
        <w:spacing w:line="560" w:lineRule="exact"/>
        <w:ind w:firstLine="600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附件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：省制造业创新中心建设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方案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“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八有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”要求</w:t>
      </w:r>
    </w:p>
    <w:p w:rsidR="007F2BB3" w:rsidRPr="00E83A11" w:rsidRDefault="007F2BB3" w:rsidP="006017AF">
      <w:pPr>
        <w:spacing w:line="560" w:lineRule="exact"/>
        <w:ind w:firstLine="600"/>
        <w:rPr>
          <w:rFonts w:ascii="Times New Roman" w:eastAsia="方正仿宋_GBK" w:hAnsi="Times New Roman" w:cs="Times New Roman"/>
          <w:sz w:val="32"/>
          <w:szCs w:val="32"/>
        </w:rPr>
      </w:pPr>
    </w:p>
    <w:p w:rsidR="00DB29DA" w:rsidRPr="00E83A11" w:rsidRDefault="00DB29DA" w:rsidP="006017AF">
      <w:pPr>
        <w:spacing w:line="560" w:lineRule="exact"/>
        <w:ind w:firstLine="600"/>
        <w:rPr>
          <w:rFonts w:ascii="Times New Roman" w:eastAsia="方正仿宋_GBK" w:hAnsi="Times New Roman" w:cs="Times New Roman"/>
          <w:sz w:val="32"/>
          <w:szCs w:val="32"/>
        </w:rPr>
      </w:pPr>
    </w:p>
    <w:p w:rsidR="00E80DAB" w:rsidRPr="00E83A11" w:rsidRDefault="00E80DAB" w:rsidP="006017AF">
      <w:pPr>
        <w:spacing w:line="560" w:lineRule="exact"/>
        <w:ind w:firstLine="600"/>
        <w:rPr>
          <w:rFonts w:ascii="Times New Roman" w:eastAsia="方正仿宋_GBK" w:hAnsi="Times New Roman" w:cs="Times New Roman"/>
          <w:sz w:val="32"/>
          <w:szCs w:val="32"/>
        </w:rPr>
      </w:pPr>
    </w:p>
    <w:p w:rsidR="00E80DAB" w:rsidRPr="00E83A11" w:rsidRDefault="00E80DAB" w:rsidP="006017AF">
      <w:pPr>
        <w:spacing w:line="560" w:lineRule="exact"/>
        <w:ind w:firstLine="600"/>
        <w:rPr>
          <w:rFonts w:ascii="Times New Roman" w:eastAsia="方正仿宋_GBK" w:hAnsi="Times New Roman" w:cs="Times New Roman"/>
          <w:sz w:val="32"/>
          <w:szCs w:val="32"/>
        </w:rPr>
      </w:pPr>
    </w:p>
    <w:p w:rsidR="007F2BB3" w:rsidRPr="00E83A11" w:rsidRDefault="007F2BB3" w:rsidP="006017AF">
      <w:pPr>
        <w:spacing w:line="560" w:lineRule="exact"/>
        <w:ind w:firstLine="60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江苏省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经济和信息化委</w:t>
      </w:r>
    </w:p>
    <w:p w:rsidR="007F2BB3" w:rsidRPr="00E83A11" w:rsidRDefault="007F2BB3" w:rsidP="006017AF">
      <w:pPr>
        <w:spacing w:line="560" w:lineRule="exact"/>
        <w:ind w:firstLine="60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2016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 w:rsidR="00B4342B">
        <w:rPr>
          <w:rFonts w:ascii="Times New Roman" w:eastAsia="方正仿宋_GBK" w:hAnsi="Times New Roman" w:cs="Times New Roman"/>
          <w:sz w:val="32"/>
          <w:szCs w:val="32"/>
        </w:rPr>
        <w:t>26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</w:p>
    <w:p w:rsidR="00DB29DA" w:rsidRPr="00E83A11" w:rsidRDefault="00DB29DA" w:rsidP="006017AF">
      <w:pPr>
        <w:widowControl/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/>
          <w:sz w:val="32"/>
          <w:szCs w:val="32"/>
        </w:rPr>
        <w:br w:type="page"/>
      </w:r>
    </w:p>
    <w:p w:rsidR="00DB29DA" w:rsidRPr="00E83A11" w:rsidRDefault="00DB29DA" w:rsidP="006017AF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附件</w:t>
      </w:r>
      <w:r w:rsidR="006017AF" w:rsidRPr="00E83A11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：</w:t>
      </w:r>
    </w:p>
    <w:p w:rsidR="00DB29DA" w:rsidRPr="00E83A11" w:rsidRDefault="00DB29DA" w:rsidP="006017AF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E83A11">
        <w:rPr>
          <w:rFonts w:ascii="方正小标宋_GBK" w:eastAsia="方正小标宋_GBK" w:hAnsi="Times New Roman" w:cs="Times New Roman" w:hint="eastAsia"/>
          <w:sz w:val="44"/>
          <w:szCs w:val="44"/>
        </w:rPr>
        <w:t>江苏省制造业创新中心培育名单</w:t>
      </w:r>
    </w:p>
    <w:p w:rsidR="005B2AA7" w:rsidRPr="00E83A11" w:rsidRDefault="005B2AA7" w:rsidP="006017AF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</w:p>
    <w:p w:rsidR="001D195C" w:rsidRPr="00E83A11" w:rsidRDefault="001D195C" w:rsidP="001D195C">
      <w:pPr>
        <w:spacing w:line="56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/>
          <w:sz w:val="32"/>
          <w:szCs w:val="32"/>
        </w:rPr>
        <w:t>1</w:t>
      </w:r>
      <w:r w:rsidR="000F5651">
        <w:rPr>
          <w:rFonts w:ascii="Times New Roman" w:eastAsia="方正仿宋_GBK" w:hAnsi="Times New Roman" w:cs="Times New Roman" w:hint="eastAsia"/>
          <w:sz w:val="32"/>
          <w:szCs w:val="32"/>
        </w:rPr>
        <w:t>、江苏省石墨</w:t>
      </w:r>
      <w:proofErr w:type="gramStart"/>
      <w:r w:rsidR="000F5651">
        <w:rPr>
          <w:rFonts w:ascii="Times New Roman" w:eastAsia="方正仿宋_GBK" w:hAnsi="Times New Roman" w:cs="Times New Roman" w:hint="eastAsia"/>
          <w:sz w:val="32"/>
          <w:szCs w:val="32"/>
        </w:rPr>
        <w:t>烯</w:t>
      </w:r>
      <w:proofErr w:type="gramEnd"/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创新中心</w:t>
      </w:r>
    </w:p>
    <w:p w:rsidR="001D195C" w:rsidRPr="00E83A11" w:rsidRDefault="001D195C" w:rsidP="001D195C">
      <w:pPr>
        <w:spacing w:line="56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 xml:space="preserve">   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牵头单位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：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江南石墨</w:t>
      </w:r>
      <w:proofErr w:type="gramStart"/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烯</w:t>
      </w:r>
      <w:proofErr w:type="gramEnd"/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研究院</w:t>
      </w:r>
    </w:p>
    <w:p w:rsidR="006017AF" w:rsidRPr="00E83A11" w:rsidRDefault="001D195C" w:rsidP="001D195C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/>
          <w:sz w:val="32"/>
          <w:szCs w:val="32"/>
        </w:rPr>
        <w:t>2</w:t>
      </w:r>
      <w:r w:rsidR="006017AF" w:rsidRPr="00E83A11">
        <w:rPr>
          <w:rFonts w:ascii="Times New Roman" w:eastAsia="方正仿宋_GBK" w:hAnsi="Times New Roman" w:cs="Times New Roman" w:hint="eastAsia"/>
          <w:sz w:val="32"/>
          <w:szCs w:val="32"/>
        </w:rPr>
        <w:t>、江苏省高档数控机床</w:t>
      </w:r>
      <w:r w:rsidR="000F5651">
        <w:rPr>
          <w:rFonts w:ascii="Times New Roman" w:eastAsia="方正仿宋_GBK" w:hAnsi="Times New Roman" w:cs="Times New Roman" w:hint="eastAsia"/>
          <w:sz w:val="32"/>
          <w:szCs w:val="32"/>
        </w:rPr>
        <w:t>及成套</w:t>
      </w:r>
      <w:r w:rsidR="000F5651">
        <w:rPr>
          <w:rFonts w:ascii="Times New Roman" w:eastAsia="方正仿宋_GBK" w:hAnsi="Times New Roman" w:cs="Times New Roman"/>
          <w:sz w:val="32"/>
          <w:szCs w:val="32"/>
        </w:rPr>
        <w:t>装备</w:t>
      </w:r>
      <w:r w:rsidR="006017AF" w:rsidRPr="00E83A11">
        <w:rPr>
          <w:rFonts w:ascii="Times New Roman" w:eastAsia="方正仿宋_GBK" w:hAnsi="Times New Roman" w:cs="Times New Roman" w:hint="eastAsia"/>
          <w:sz w:val="32"/>
          <w:szCs w:val="32"/>
        </w:rPr>
        <w:t>创新中心</w:t>
      </w:r>
    </w:p>
    <w:p w:rsidR="006017AF" w:rsidRPr="00E83A11" w:rsidRDefault="006017AF" w:rsidP="006017AF">
      <w:pPr>
        <w:spacing w:line="560" w:lineRule="exact"/>
        <w:ind w:firstLineChars="350" w:firstLine="1120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牵头单位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：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东南大学</w:t>
      </w:r>
    </w:p>
    <w:p w:rsidR="006017AF" w:rsidRPr="00E83A11" w:rsidRDefault="006017AF" w:rsidP="006017AF">
      <w:pPr>
        <w:spacing w:line="56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/>
          <w:sz w:val="32"/>
          <w:szCs w:val="32"/>
        </w:rPr>
        <w:t>3</w:t>
      </w:r>
      <w:r w:rsidR="000F5651">
        <w:rPr>
          <w:rFonts w:ascii="Times New Roman" w:eastAsia="方正仿宋_GBK" w:hAnsi="Times New Roman" w:cs="Times New Roman" w:hint="eastAsia"/>
          <w:sz w:val="32"/>
          <w:szCs w:val="32"/>
        </w:rPr>
        <w:t>、江苏省原创化学</w:t>
      </w:r>
      <w:proofErr w:type="gramStart"/>
      <w:r w:rsidR="000F5651">
        <w:rPr>
          <w:rFonts w:ascii="Times New Roman" w:eastAsia="方正仿宋_GBK" w:hAnsi="Times New Roman" w:cs="Times New Roman" w:hint="eastAsia"/>
          <w:sz w:val="32"/>
          <w:szCs w:val="32"/>
        </w:rPr>
        <w:t>药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创新</w:t>
      </w:r>
      <w:proofErr w:type="gramEnd"/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中心</w:t>
      </w:r>
    </w:p>
    <w:p w:rsidR="006017AF" w:rsidRPr="00E83A11" w:rsidRDefault="006017AF" w:rsidP="006017AF">
      <w:pPr>
        <w:spacing w:line="56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 xml:space="preserve">   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牵头单位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：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江苏恒瑞医药股份有限公司</w:t>
      </w:r>
    </w:p>
    <w:p w:rsidR="006017AF" w:rsidRPr="00E83A11" w:rsidRDefault="006017AF" w:rsidP="006017AF">
      <w:pPr>
        <w:spacing w:line="56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、江苏省</w:t>
      </w:r>
      <w:proofErr w:type="gramStart"/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微纳制造</w:t>
      </w:r>
      <w:proofErr w:type="gramEnd"/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创新中心</w:t>
      </w:r>
    </w:p>
    <w:p w:rsidR="006017AF" w:rsidRPr="00E83A11" w:rsidRDefault="006017AF" w:rsidP="006017AF">
      <w:pPr>
        <w:spacing w:line="56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 xml:space="preserve">   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牵头单位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：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苏州纳米科技发展有限公司、苏州工业园区纳米产业技术研究院有限公司</w:t>
      </w:r>
    </w:p>
    <w:p w:rsidR="006017AF" w:rsidRPr="00E83A11" w:rsidRDefault="006017AF" w:rsidP="006017AF">
      <w:pPr>
        <w:spacing w:line="56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262DF8">
        <w:rPr>
          <w:rFonts w:ascii="Times New Roman" w:eastAsia="方正仿宋_GBK" w:hAnsi="Times New Roman" w:cs="Times New Roman" w:hint="eastAsia"/>
          <w:sz w:val="32"/>
          <w:szCs w:val="32"/>
        </w:rPr>
        <w:t>江苏省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高端工程机械及核心零部件创新中心</w:t>
      </w:r>
    </w:p>
    <w:p w:rsidR="006017AF" w:rsidRPr="00E83A11" w:rsidRDefault="006017AF" w:rsidP="006017AF">
      <w:pPr>
        <w:spacing w:line="56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 xml:space="preserve">   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牵头单位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：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徐州工程机械集团有限公司</w:t>
      </w:r>
    </w:p>
    <w:p w:rsidR="006017AF" w:rsidRPr="00E83A11" w:rsidRDefault="006017AF" w:rsidP="006017AF">
      <w:pPr>
        <w:spacing w:line="56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/>
          <w:sz w:val="32"/>
          <w:szCs w:val="32"/>
        </w:rPr>
        <w:t>6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262DF8">
        <w:rPr>
          <w:rFonts w:ascii="Times New Roman" w:eastAsia="方正仿宋_GBK" w:hAnsi="Times New Roman" w:cs="Times New Roman" w:hint="eastAsia"/>
          <w:sz w:val="32"/>
          <w:szCs w:val="32"/>
        </w:rPr>
        <w:t>江苏</w:t>
      </w:r>
      <w:r w:rsidR="00262DF8">
        <w:rPr>
          <w:rFonts w:ascii="Times New Roman" w:eastAsia="方正仿宋_GBK" w:hAnsi="Times New Roman" w:cs="Times New Roman"/>
          <w:sz w:val="32"/>
          <w:szCs w:val="32"/>
        </w:rPr>
        <w:t>省</w:t>
      </w:r>
      <w:r w:rsidR="00262DF8">
        <w:rPr>
          <w:rFonts w:ascii="Times New Roman" w:eastAsia="方正仿宋_GBK" w:hAnsi="Times New Roman" w:cs="Times New Roman" w:hint="eastAsia"/>
          <w:sz w:val="32"/>
          <w:szCs w:val="32"/>
        </w:rPr>
        <w:t>高性能碳纤维及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复合材料创新中心</w:t>
      </w:r>
    </w:p>
    <w:p w:rsidR="006017AF" w:rsidRPr="00E83A11" w:rsidRDefault="006017AF" w:rsidP="006017AF">
      <w:pPr>
        <w:spacing w:line="56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 xml:space="preserve">   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牵头单位：中</w:t>
      </w:r>
      <w:proofErr w:type="gramStart"/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材科技</w:t>
      </w:r>
      <w:proofErr w:type="gramEnd"/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股份有限公司（南京玻璃纤维研究设计院）</w:t>
      </w:r>
    </w:p>
    <w:p w:rsidR="006017AF" w:rsidRPr="00E83A11" w:rsidRDefault="006017AF" w:rsidP="006017AF">
      <w:pPr>
        <w:spacing w:line="56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/>
          <w:sz w:val="32"/>
          <w:szCs w:val="32"/>
        </w:rPr>
        <w:t>7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、江苏</w:t>
      </w:r>
      <w:r w:rsidR="00262DF8">
        <w:rPr>
          <w:rFonts w:ascii="Times New Roman" w:eastAsia="方正仿宋_GBK" w:hAnsi="Times New Roman" w:cs="Times New Roman" w:hint="eastAsia"/>
          <w:sz w:val="32"/>
          <w:szCs w:val="32"/>
        </w:rPr>
        <w:t>省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智能电网</w:t>
      </w:r>
      <w:r w:rsidR="000F5651">
        <w:rPr>
          <w:rFonts w:ascii="Times New Roman" w:eastAsia="方正仿宋_GBK" w:hAnsi="Times New Roman" w:cs="Times New Roman" w:hint="eastAsia"/>
          <w:sz w:val="32"/>
          <w:szCs w:val="32"/>
        </w:rPr>
        <w:t>与能源</w:t>
      </w:r>
      <w:r w:rsidR="000F5651">
        <w:rPr>
          <w:rFonts w:ascii="Times New Roman" w:eastAsia="方正仿宋_GBK" w:hAnsi="Times New Roman" w:cs="Times New Roman"/>
          <w:sz w:val="32"/>
          <w:szCs w:val="32"/>
        </w:rPr>
        <w:t>互联网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创新中心</w:t>
      </w:r>
    </w:p>
    <w:p w:rsidR="006017AF" w:rsidRPr="00E83A11" w:rsidRDefault="006017AF" w:rsidP="006017AF">
      <w:pPr>
        <w:spacing w:line="56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牵头单位：南京南瑞集团公司</w:t>
      </w:r>
    </w:p>
    <w:p w:rsidR="006017AF" w:rsidRPr="00E83A11" w:rsidRDefault="006017AF" w:rsidP="006017AF">
      <w:pPr>
        <w:spacing w:line="56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/>
          <w:sz w:val="32"/>
          <w:szCs w:val="32"/>
        </w:rPr>
        <w:t>8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、江苏省</w:t>
      </w:r>
      <w:r w:rsidR="000F5651">
        <w:rPr>
          <w:rFonts w:ascii="Times New Roman" w:eastAsia="方正仿宋_GBK" w:hAnsi="Times New Roman" w:cs="Times New Roman" w:hint="eastAsia"/>
          <w:sz w:val="32"/>
          <w:szCs w:val="32"/>
        </w:rPr>
        <w:t>智能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机器人</w:t>
      </w:r>
      <w:r w:rsidR="000F5651">
        <w:rPr>
          <w:rFonts w:ascii="Times New Roman" w:eastAsia="方正仿宋_GBK" w:hAnsi="Times New Roman" w:cs="Times New Roman" w:hint="eastAsia"/>
          <w:sz w:val="32"/>
          <w:szCs w:val="32"/>
        </w:rPr>
        <w:t>及</w:t>
      </w:r>
      <w:r w:rsidR="000F5651">
        <w:rPr>
          <w:rFonts w:ascii="Times New Roman" w:eastAsia="方正仿宋_GBK" w:hAnsi="Times New Roman" w:cs="Times New Roman"/>
          <w:sz w:val="32"/>
          <w:szCs w:val="32"/>
        </w:rPr>
        <w:t>成套装备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创新中心</w:t>
      </w:r>
    </w:p>
    <w:p w:rsidR="006017AF" w:rsidRPr="00E83A11" w:rsidRDefault="006017AF" w:rsidP="006017AF">
      <w:pPr>
        <w:spacing w:line="56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/>
          <w:sz w:val="32"/>
          <w:szCs w:val="32"/>
        </w:rPr>
        <w:t xml:space="preserve">   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牵头单位：</w:t>
      </w:r>
      <w:r w:rsidR="00243868" w:rsidRPr="00E83A11">
        <w:rPr>
          <w:rFonts w:ascii="Times New Roman" w:eastAsia="方正仿宋_GBK" w:hAnsi="Times New Roman" w:cs="Times New Roman" w:hint="eastAsia"/>
          <w:sz w:val="32"/>
          <w:szCs w:val="32"/>
        </w:rPr>
        <w:t>昆山市工业技术研究院有限责任公司、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苏州工业职业技术学院</w:t>
      </w:r>
    </w:p>
    <w:p w:rsidR="006017AF" w:rsidRPr="00E83A11" w:rsidRDefault="006017AF" w:rsidP="006017AF">
      <w:pPr>
        <w:spacing w:line="56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9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、江苏省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先进封装与系统集成创新中心</w:t>
      </w:r>
    </w:p>
    <w:p w:rsidR="006017AF" w:rsidRPr="00E83A11" w:rsidRDefault="006017AF" w:rsidP="006017AF">
      <w:pPr>
        <w:spacing w:line="560" w:lineRule="exact"/>
        <w:ind w:firstLineChars="400" w:firstLine="1280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牵头单位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：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华进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半导体封装先导技术研发中心有限公司</w:t>
      </w:r>
    </w:p>
    <w:p w:rsidR="006017AF" w:rsidRPr="00E83A11" w:rsidRDefault="006017AF" w:rsidP="00230C13">
      <w:pPr>
        <w:spacing w:line="56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243868" w:rsidRPr="00E83A11">
        <w:rPr>
          <w:rFonts w:ascii="Times New Roman" w:eastAsia="方正仿宋_GBK" w:hAnsi="Times New Roman" w:cs="Times New Roman" w:hint="eastAsia"/>
          <w:sz w:val="32"/>
          <w:szCs w:val="32"/>
        </w:rPr>
        <w:t>江苏省生物</w:t>
      </w:r>
      <w:r w:rsidR="00E83A11" w:rsidRPr="00E83A11">
        <w:rPr>
          <w:rFonts w:ascii="Times New Roman" w:eastAsia="方正仿宋_GBK" w:hAnsi="Times New Roman" w:cs="Times New Roman" w:hint="eastAsia"/>
          <w:sz w:val="32"/>
          <w:szCs w:val="32"/>
        </w:rPr>
        <w:t>医药</w:t>
      </w:r>
      <w:r w:rsidR="00243868" w:rsidRPr="00E83A11">
        <w:rPr>
          <w:rFonts w:ascii="Times New Roman" w:eastAsia="方正仿宋_GBK" w:hAnsi="Times New Roman" w:cs="Times New Roman"/>
          <w:sz w:val="32"/>
          <w:szCs w:val="32"/>
        </w:rPr>
        <w:t>创新中心</w:t>
      </w:r>
    </w:p>
    <w:p w:rsidR="006017AF" w:rsidRPr="00E83A11" w:rsidRDefault="006017AF" w:rsidP="006017AF">
      <w:pPr>
        <w:spacing w:line="56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 xml:space="preserve">    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牵头单位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：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扬子江药业集团有限公司</w:t>
      </w:r>
      <w:r w:rsidR="00E83A11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E83A11">
        <w:rPr>
          <w:rFonts w:ascii="Times New Roman" w:eastAsia="方正仿宋_GBK" w:hAnsi="Times New Roman" w:cs="Times New Roman"/>
          <w:sz w:val="32"/>
          <w:szCs w:val="32"/>
        </w:rPr>
        <w:t>泰州医药产业园区管委会</w:t>
      </w:r>
    </w:p>
    <w:p w:rsidR="006017AF" w:rsidRPr="00E83A11" w:rsidRDefault="006017AF" w:rsidP="006017AF">
      <w:pPr>
        <w:spacing w:line="56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11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 w:rsidR="00EE296E" w:rsidRPr="00E83A11">
        <w:rPr>
          <w:rFonts w:ascii="Times New Roman" w:eastAsia="方正仿宋_GBK" w:hAnsi="Times New Roman" w:cs="Times New Roman" w:hint="eastAsia"/>
          <w:sz w:val="32"/>
          <w:szCs w:val="32"/>
        </w:rPr>
        <w:t>江苏省小核酸</w:t>
      </w:r>
      <w:r w:rsidR="001D3CF7" w:rsidRPr="00E83A11">
        <w:rPr>
          <w:rFonts w:ascii="Times New Roman" w:eastAsia="方正仿宋_GBK" w:hAnsi="Times New Roman" w:cs="Times New Roman" w:hint="eastAsia"/>
          <w:sz w:val="32"/>
          <w:szCs w:val="32"/>
        </w:rPr>
        <w:t>技术</w:t>
      </w:r>
      <w:r w:rsidR="000F5651">
        <w:rPr>
          <w:rFonts w:ascii="Times New Roman" w:eastAsia="方正仿宋_GBK" w:hAnsi="Times New Roman" w:cs="Times New Roman" w:hint="eastAsia"/>
          <w:sz w:val="32"/>
          <w:szCs w:val="32"/>
        </w:rPr>
        <w:t>应用</w:t>
      </w:r>
      <w:r w:rsidR="00EE296E" w:rsidRPr="00E83A11">
        <w:rPr>
          <w:rFonts w:ascii="Times New Roman" w:eastAsia="方正仿宋_GBK" w:hAnsi="Times New Roman" w:cs="Times New Roman" w:hint="eastAsia"/>
          <w:sz w:val="32"/>
          <w:szCs w:val="32"/>
        </w:rPr>
        <w:t>创新中心</w:t>
      </w:r>
    </w:p>
    <w:p w:rsidR="006017AF" w:rsidRDefault="006017AF" w:rsidP="006017AF">
      <w:pPr>
        <w:spacing w:line="56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 xml:space="preserve">    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牵头单位</w:t>
      </w:r>
      <w:r w:rsidRPr="00E83A11">
        <w:rPr>
          <w:rFonts w:ascii="Times New Roman" w:eastAsia="方正仿宋_GBK" w:hAnsi="Times New Roman" w:cs="Times New Roman"/>
          <w:sz w:val="32"/>
          <w:szCs w:val="32"/>
        </w:rPr>
        <w:t>：</w:t>
      </w:r>
      <w:r w:rsidR="00EE296E" w:rsidRPr="00E83A11">
        <w:rPr>
          <w:rFonts w:ascii="Times New Roman" w:eastAsia="方正仿宋_GBK" w:hAnsi="Times New Roman" w:cs="Times New Roman" w:hint="eastAsia"/>
          <w:sz w:val="32"/>
          <w:szCs w:val="32"/>
        </w:rPr>
        <w:t>昆山市工业技术研究院小核酸生物技术研究所有限公司</w:t>
      </w:r>
    </w:p>
    <w:p w:rsidR="000F5651" w:rsidRDefault="000F5651" w:rsidP="006017AF">
      <w:pPr>
        <w:spacing w:line="56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12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、</w:t>
      </w:r>
      <w:r>
        <w:rPr>
          <w:rFonts w:ascii="Times New Roman" w:eastAsia="方正仿宋_GBK" w:hAnsi="Times New Roman" w:cs="Times New Roman"/>
          <w:sz w:val="32"/>
          <w:szCs w:val="32"/>
        </w:rPr>
        <w:t>江苏省精准医疗创新中心</w:t>
      </w:r>
    </w:p>
    <w:p w:rsidR="000F5651" w:rsidRPr="000F5651" w:rsidRDefault="000F5651" w:rsidP="006017AF">
      <w:pPr>
        <w:spacing w:line="560" w:lineRule="exact"/>
        <w:ind w:firstLine="645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牵头单位</w:t>
      </w:r>
      <w:r>
        <w:rPr>
          <w:rFonts w:ascii="Times New Roman" w:eastAsia="方正仿宋_GBK" w:hAnsi="Times New Roman" w:cs="Times New Roman"/>
          <w:sz w:val="32"/>
          <w:szCs w:val="32"/>
        </w:rPr>
        <w:t>：</w:t>
      </w:r>
      <w:r w:rsidR="00060EF1">
        <w:rPr>
          <w:rFonts w:ascii="Times New Roman" w:eastAsia="方正仿宋_GBK" w:hAnsi="Times New Roman" w:cs="Times New Roman" w:hint="eastAsia"/>
          <w:sz w:val="32"/>
          <w:szCs w:val="32"/>
        </w:rPr>
        <w:t>江苏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先声</w:t>
      </w:r>
      <w:r>
        <w:rPr>
          <w:rFonts w:ascii="Times New Roman" w:eastAsia="方正仿宋_GBK" w:hAnsi="Times New Roman" w:cs="Times New Roman"/>
          <w:sz w:val="32"/>
          <w:szCs w:val="32"/>
        </w:rPr>
        <w:t>药业</w:t>
      </w:r>
      <w:r w:rsidR="0024497C">
        <w:rPr>
          <w:rFonts w:ascii="Times New Roman" w:eastAsia="方正仿宋_GBK" w:hAnsi="Times New Roman" w:cs="Times New Roman" w:hint="eastAsia"/>
          <w:sz w:val="32"/>
          <w:szCs w:val="32"/>
        </w:rPr>
        <w:t>有限公司</w:t>
      </w:r>
    </w:p>
    <w:p w:rsidR="006017AF" w:rsidRPr="00E83A11" w:rsidRDefault="006017AF" w:rsidP="006017AF">
      <w:pPr>
        <w:widowControl/>
        <w:spacing w:line="56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/>
          <w:sz w:val="32"/>
          <w:szCs w:val="32"/>
        </w:rPr>
        <w:br w:type="page"/>
      </w:r>
      <w:bookmarkStart w:id="0" w:name="_GoBack"/>
      <w:bookmarkEnd w:id="0"/>
    </w:p>
    <w:p w:rsidR="00DB29DA" w:rsidRPr="00E83A11" w:rsidRDefault="006017AF" w:rsidP="006017AF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附件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：</w:t>
      </w:r>
    </w:p>
    <w:p w:rsidR="006017AF" w:rsidRPr="00E83A11" w:rsidRDefault="006017AF" w:rsidP="006017AF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32"/>
        </w:rPr>
      </w:pPr>
      <w:r w:rsidRPr="00E83A11">
        <w:rPr>
          <w:rFonts w:ascii="方正小标宋_GBK" w:eastAsia="方正小标宋_GBK" w:hAnsi="Times New Roman" w:cs="Times New Roman" w:hint="eastAsia"/>
          <w:sz w:val="44"/>
          <w:szCs w:val="32"/>
        </w:rPr>
        <w:t>省制造业创新中心建设方案“八有”要求</w:t>
      </w:r>
    </w:p>
    <w:p w:rsidR="001D195C" w:rsidRPr="00E83A11" w:rsidRDefault="001D195C" w:rsidP="006017A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6017AF" w:rsidRPr="00E83A11" w:rsidRDefault="006017AF" w:rsidP="006017A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1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、有明确的产业化技术发展方向和目标，有一项或若干项有待突破、可促进形成国内领先的、拥有自主知识产权的共性技术，或有前瞻性、有望在国际上领先的技术；</w:t>
      </w:r>
    </w:p>
    <w:p w:rsidR="006017AF" w:rsidRPr="00E83A11" w:rsidRDefault="006017AF" w:rsidP="006017AF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 xml:space="preserve">    2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、有系统可行的发展规划，包括中长期研发项目计划、成果转化产业化目标、经费筹措（包括政府资助）计划、研发投入和转化收益预算以及实现市场化自主运营的进程计划等；</w:t>
      </w:r>
    </w:p>
    <w:p w:rsidR="006017AF" w:rsidRPr="00E83A11" w:rsidRDefault="006017AF" w:rsidP="006017AF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3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、有产业链的重要客户、上下游企业、相关重点学科的科研院所和高校等单位作为中心组建成员，全部参与人员不低于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200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人；</w:t>
      </w:r>
    </w:p>
    <w:p w:rsidR="006017AF" w:rsidRPr="00E83A11" w:rsidRDefault="006017AF" w:rsidP="006017AF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 xml:space="preserve">    4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、有吸引可持续投资和商业运行的能力，在组建过程中成员单位有一定资金匹配，全部组建资金（包括研发设备）不少于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1000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万元；</w:t>
      </w:r>
    </w:p>
    <w:p w:rsidR="006017AF" w:rsidRPr="00E83A11" w:rsidRDefault="006017AF" w:rsidP="006017AF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 xml:space="preserve">    5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、有科学合理的章程或规章制度，包括科学的决策机制、自主经营机制、内部财务、人事和科研项目管理制度、激励机制和成员单位利益共享、风险共担的紧密合作长效机制等，有技术转让、专利保护、知识产权等规定；</w:t>
      </w:r>
    </w:p>
    <w:p w:rsidR="006017AF" w:rsidRPr="00E83A11" w:rsidRDefault="006017AF" w:rsidP="006017AF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 xml:space="preserve">    6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、有明确的组织架构和管理队伍，建立技术专家委员会作为内部咨询机构；</w:t>
      </w:r>
    </w:p>
    <w:p w:rsidR="006017AF" w:rsidRPr="00E83A11" w:rsidRDefault="006017AF" w:rsidP="006017AF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 xml:space="preserve">    7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、有开放合作交流机制，面向行业和地区提供服务；</w:t>
      </w:r>
    </w:p>
    <w:p w:rsidR="006017AF" w:rsidRPr="00E83A11" w:rsidRDefault="006017AF" w:rsidP="006017AF">
      <w:pPr>
        <w:spacing w:line="560" w:lineRule="exact"/>
        <w:rPr>
          <w:rFonts w:ascii="Times New Roman" w:eastAsia="方正仿宋_GBK" w:hAnsi="Times New Roman" w:cs="Times New Roman"/>
          <w:sz w:val="32"/>
          <w:szCs w:val="32"/>
        </w:rPr>
      </w:pP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 xml:space="preserve">    8</w:t>
      </w:r>
      <w:r w:rsidRPr="00E83A11">
        <w:rPr>
          <w:rFonts w:ascii="Times New Roman" w:eastAsia="方正仿宋_GBK" w:hAnsi="Times New Roman" w:cs="Times New Roman" w:hint="eastAsia"/>
          <w:sz w:val="32"/>
          <w:szCs w:val="32"/>
        </w:rPr>
        <w:t>、有吸引和培养高层次研发人员和工程技术人才的能力。</w:t>
      </w:r>
    </w:p>
    <w:sectPr w:rsidR="006017AF" w:rsidRPr="00E83A11" w:rsidSect="000634ED">
      <w:footerReference w:type="default" r:id="rId7"/>
      <w:pgSz w:w="11906" w:h="16838"/>
      <w:pgMar w:top="2098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073F" w:rsidRDefault="001E073F" w:rsidP="00E80DAB">
      <w:r>
        <w:separator/>
      </w:r>
    </w:p>
  </w:endnote>
  <w:endnote w:type="continuationSeparator" w:id="0">
    <w:p w:rsidR="001E073F" w:rsidRDefault="001E073F" w:rsidP="00E80D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8"/>
        <w:szCs w:val="28"/>
      </w:rPr>
      <w:id w:val="1984269422"/>
      <w:docPartObj>
        <w:docPartGallery w:val="Page Numbers (Bottom of Page)"/>
        <w:docPartUnique/>
      </w:docPartObj>
    </w:sdtPr>
    <w:sdtEndPr>
      <w:rPr>
        <w:rFonts w:ascii="Times New Roman" w:eastAsia="方正仿宋_GBK" w:hAnsi="Times New Roman" w:cs="Times New Roman"/>
      </w:rPr>
    </w:sdtEndPr>
    <w:sdtContent>
      <w:p w:rsidR="00E80DAB" w:rsidRPr="00B4342B" w:rsidRDefault="008009D4" w:rsidP="008009D4">
        <w:pPr>
          <w:pStyle w:val="a6"/>
          <w:numPr>
            <w:ilvl w:val="0"/>
            <w:numId w:val="4"/>
          </w:numPr>
          <w:jc w:val="center"/>
          <w:rPr>
            <w:rFonts w:ascii="Times New Roman" w:eastAsia="方正仿宋_GBK" w:hAnsi="Times New Roman" w:cs="Times New Roman"/>
            <w:sz w:val="28"/>
            <w:szCs w:val="28"/>
          </w:rPr>
        </w:pPr>
        <w:r w:rsidRPr="00B4342B">
          <w:rPr>
            <w:rFonts w:ascii="Times New Roman" w:eastAsia="方正仿宋_GBK" w:hAnsi="Times New Roman" w:cs="Times New Roman"/>
            <w:sz w:val="28"/>
            <w:szCs w:val="28"/>
          </w:rPr>
          <w:fldChar w:fldCharType="begin"/>
        </w:r>
        <w:r w:rsidRPr="00B4342B">
          <w:rPr>
            <w:rFonts w:ascii="Times New Roman" w:eastAsia="方正仿宋_GBK" w:hAnsi="Times New Roman" w:cs="Times New Roman"/>
            <w:sz w:val="28"/>
            <w:szCs w:val="28"/>
          </w:rPr>
          <w:instrText>PAGE   \* MERGEFORMAT</w:instrText>
        </w:r>
        <w:r w:rsidRPr="00B4342B">
          <w:rPr>
            <w:rFonts w:ascii="Times New Roman" w:eastAsia="方正仿宋_GBK" w:hAnsi="Times New Roman" w:cs="Times New Roman"/>
            <w:sz w:val="28"/>
            <w:szCs w:val="28"/>
          </w:rPr>
          <w:fldChar w:fldCharType="separate"/>
        </w:r>
        <w:r w:rsidR="00761403" w:rsidRPr="00761403">
          <w:rPr>
            <w:rFonts w:ascii="Times New Roman" w:eastAsia="方正仿宋_GBK" w:hAnsi="Times New Roman" w:cs="Times New Roman"/>
            <w:noProof/>
            <w:sz w:val="28"/>
            <w:szCs w:val="28"/>
            <w:lang w:val="zh-CN"/>
          </w:rPr>
          <w:t>5</w:t>
        </w:r>
        <w:r w:rsidRPr="00B4342B">
          <w:rPr>
            <w:rFonts w:ascii="Times New Roman" w:eastAsia="方正仿宋_GBK" w:hAnsi="Times New Roman" w:cs="Times New Roman"/>
            <w:sz w:val="28"/>
            <w:szCs w:val="28"/>
          </w:rPr>
          <w:fldChar w:fldCharType="end"/>
        </w:r>
        <w:r w:rsidRPr="00B4342B">
          <w:rPr>
            <w:rFonts w:ascii="Times New Roman" w:eastAsia="方正仿宋_GBK" w:hAnsi="Times New Roman" w:cs="Times New Roman"/>
            <w:sz w:val="28"/>
            <w:szCs w:val="28"/>
          </w:rPr>
          <w:t xml:space="preserve"> —</w:t>
        </w:r>
      </w:p>
    </w:sdtContent>
  </w:sdt>
  <w:p w:rsidR="00E80DAB" w:rsidRDefault="00E80DA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073F" w:rsidRDefault="001E073F" w:rsidP="00E80DAB">
      <w:r>
        <w:separator/>
      </w:r>
    </w:p>
  </w:footnote>
  <w:footnote w:type="continuationSeparator" w:id="0">
    <w:p w:rsidR="001E073F" w:rsidRDefault="001E073F" w:rsidP="00E80D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911BD"/>
    <w:multiLevelType w:val="hybridMultilevel"/>
    <w:tmpl w:val="16FE4E28"/>
    <w:lvl w:ilvl="0" w:tplc="DE1C7B2E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2D47378F"/>
    <w:multiLevelType w:val="hybridMultilevel"/>
    <w:tmpl w:val="36F0EDE6"/>
    <w:lvl w:ilvl="0" w:tplc="8EE463BA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459C3C78"/>
    <w:multiLevelType w:val="hybridMultilevel"/>
    <w:tmpl w:val="28AE0BDC"/>
    <w:lvl w:ilvl="0" w:tplc="8B04C2AE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67852AEA"/>
    <w:multiLevelType w:val="hybridMultilevel"/>
    <w:tmpl w:val="0EF8B60E"/>
    <w:lvl w:ilvl="0" w:tplc="B1209888">
      <w:start w:val="7"/>
      <w:numFmt w:val="bullet"/>
      <w:lvlText w:val="—"/>
      <w:lvlJc w:val="left"/>
      <w:pPr>
        <w:ind w:left="360" w:hanging="360"/>
      </w:pPr>
      <w:rPr>
        <w:rFonts w:ascii="Times New Roman" w:eastAsia="方正仿宋_GBK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E7D"/>
    <w:rsid w:val="00046B5C"/>
    <w:rsid w:val="000473EC"/>
    <w:rsid w:val="00060EF1"/>
    <w:rsid w:val="000634ED"/>
    <w:rsid w:val="000C686E"/>
    <w:rsid w:val="000F5651"/>
    <w:rsid w:val="001D195C"/>
    <w:rsid w:val="001D3CF7"/>
    <w:rsid w:val="001E073F"/>
    <w:rsid w:val="00222FEB"/>
    <w:rsid w:val="00230C13"/>
    <w:rsid w:val="00243868"/>
    <w:rsid w:val="0024497C"/>
    <w:rsid w:val="00262DF8"/>
    <w:rsid w:val="002763F6"/>
    <w:rsid w:val="00291AD8"/>
    <w:rsid w:val="002D7F21"/>
    <w:rsid w:val="00320403"/>
    <w:rsid w:val="004327DD"/>
    <w:rsid w:val="00446CB7"/>
    <w:rsid w:val="004E4214"/>
    <w:rsid w:val="00574D9D"/>
    <w:rsid w:val="005B2AA7"/>
    <w:rsid w:val="005C271F"/>
    <w:rsid w:val="005D73CB"/>
    <w:rsid w:val="006017AF"/>
    <w:rsid w:val="00645F22"/>
    <w:rsid w:val="00676201"/>
    <w:rsid w:val="00761403"/>
    <w:rsid w:val="007F2BB3"/>
    <w:rsid w:val="008009D4"/>
    <w:rsid w:val="00831D1D"/>
    <w:rsid w:val="008B5F35"/>
    <w:rsid w:val="00920F0B"/>
    <w:rsid w:val="00952C74"/>
    <w:rsid w:val="009A7946"/>
    <w:rsid w:val="009B4E7D"/>
    <w:rsid w:val="009F3BC4"/>
    <w:rsid w:val="00A1522B"/>
    <w:rsid w:val="00AE2304"/>
    <w:rsid w:val="00B4342B"/>
    <w:rsid w:val="00BD1ED5"/>
    <w:rsid w:val="00BF641C"/>
    <w:rsid w:val="00C402EA"/>
    <w:rsid w:val="00C53E04"/>
    <w:rsid w:val="00C9682C"/>
    <w:rsid w:val="00CB290F"/>
    <w:rsid w:val="00D505C0"/>
    <w:rsid w:val="00D55581"/>
    <w:rsid w:val="00DB29DA"/>
    <w:rsid w:val="00E438C1"/>
    <w:rsid w:val="00E80DAB"/>
    <w:rsid w:val="00E83A11"/>
    <w:rsid w:val="00EE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310AFF-268B-4CCE-868F-F4353301C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B29DA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DB29DA"/>
  </w:style>
  <w:style w:type="paragraph" w:styleId="a4">
    <w:name w:val="List Paragraph"/>
    <w:basedOn w:val="a"/>
    <w:uiPriority w:val="34"/>
    <w:qFormat/>
    <w:rsid w:val="00DB29DA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E80D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0DA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0D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0DAB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920F0B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920F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262</Words>
  <Characters>1498</Characters>
  <Application>Microsoft Office Word</Application>
  <DocSecurity>0</DocSecurity>
  <Lines>12</Lines>
  <Paragraphs>3</Paragraphs>
  <ScaleCrop>false</ScaleCrop>
  <Company>Microsoft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5</cp:revision>
  <cp:lastPrinted>2016-09-28T01:37:00Z</cp:lastPrinted>
  <dcterms:created xsi:type="dcterms:W3CDTF">2016-09-27T09:37:00Z</dcterms:created>
  <dcterms:modified xsi:type="dcterms:W3CDTF">2016-09-28T02:07:00Z</dcterms:modified>
</cp:coreProperties>
</file>